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47" w:rsidRPr="00BE399A" w:rsidRDefault="00D34C47" w:rsidP="00D34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9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>автономное</w:t>
      </w:r>
      <w:r w:rsidRPr="00BE399A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D34C47" w:rsidRPr="00BE399A" w:rsidRDefault="00D34C47" w:rsidP="00D34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E399A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Pr="00BE399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107</w:t>
      </w:r>
      <w:r w:rsidRPr="00BE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комбинированного вида»Московского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bookmarkStart w:id="0" w:name="_GoBack"/>
      <w:bookmarkEnd w:id="0"/>
    </w:p>
    <w:p w:rsidR="00D34C47" w:rsidRDefault="00D34C47" w:rsidP="00D34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4C47" w:rsidRDefault="00D34C47" w:rsidP="00D34C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4C47" w:rsidRPr="005D41B3" w:rsidRDefault="00D34C47" w:rsidP="00D34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D34C47" w:rsidRPr="005D41B3" w:rsidRDefault="00D34C47" w:rsidP="00D34C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1B3">
        <w:rPr>
          <w:rFonts w:ascii="Times New Roman" w:hAnsi="Times New Roman" w:cs="Times New Roman"/>
          <w:b/>
          <w:sz w:val="28"/>
          <w:szCs w:val="28"/>
        </w:rPr>
        <w:t xml:space="preserve">для родителей по </w:t>
      </w:r>
      <w:proofErr w:type="spellStart"/>
      <w:r w:rsidRPr="005D41B3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5D41B3">
        <w:rPr>
          <w:rFonts w:ascii="Times New Roman" w:hAnsi="Times New Roman" w:cs="Times New Roman"/>
          <w:b/>
          <w:sz w:val="28"/>
          <w:szCs w:val="28"/>
        </w:rPr>
        <w:t xml:space="preserve"> безопасности</w:t>
      </w:r>
    </w:p>
    <w:p w:rsidR="00D34C47" w:rsidRPr="005D41B3" w:rsidRDefault="00D34C47" w:rsidP="00D34C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4C47" w:rsidRDefault="00D34C47" w:rsidP="00D34C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Установление каких-либо обязательных денежных взносов (сборов) и иных форм материальной помощи в процессе обучения в  учреждении не допускается.</w:t>
      </w:r>
    </w:p>
    <w:p w:rsidR="00D34C47" w:rsidRDefault="00D34C47" w:rsidP="00D34C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4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по собственному желанию (без какого бы то ни было давления со стороны администрации, сотрудников  учреждения, родительских комитетов,  фондов, иных физических и юридических лиц) хотите оказать детскому саду, где воспитывается Ваш ребенок, благотворительную (добровольную) помощь в виде денежных средств, Вы можете в любое удобное для Вас время перечислить любую сумму, посильную для Вашего семейного бюджета, на расчетный счет учреждения.</w:t>
      </w:r>
      <w:proofErr w:type="gramEnd"/>
    </w:p>
    <w:p w:rsidR="00D34C47" w:rsidRDefault="00D34C47" w:rsidP="00D34C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C47" w:rsidRDefault="00D34C47" w:rsidP="00D34C4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 должны знать! </w:t>
      </w:r>
    </w:p>
    <w:p w:rsidR="00D34C47" w:rsidRPr="005D41B3" w:rsidRDefault="00D34C47" w:rsidP="00D34C4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Не допускается </w:t>
      </w:r>
      <w:r w:rsidRPr="005D41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принуждение</w:t>
      </w:r>
      <w:r w:rsidRPr="005D41B3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воспитанников, к внесению денежных средств, осуществлению иных форм материальной помощи со стороны администрации и работников учреждения, а также созданных при учреждениях органов самоуправления, в том числе родительских комитетов, Управляющих советов в части принудительного привлечения родительских взносов и благотворительных средств.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D34C47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 Администрация, сотрудники учреждения, иные лица не вправе:</w:t>
      </w:r>
    </w:p>
    <w:p w:rsidR="00D34C47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или принимать от благотворителей наличные денежные средства;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Благотворитель имеет право: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10 дней со дня перечисления по доброй воле денежных средств на расчетный счет учреждения подать обращение в учреждение (по своему личному желанию –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  <w:proofErr w:type="gramEnd"/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ознакомиться с каждым протоколом общественной комиссии по расходованию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внебюджетных средств, которые должны размещаться в общедоступном месте учреждения  сразу после их подписания;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5D41B3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D41B3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br/>
        <w:t>благотворителем учреждению;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D41B3">
        <w:rPr>
          <w:rFonts w:ascii="Times New Roman" w:hAnsi="Times New Roman" w:cs="Times New Roman"/>
          <w:sz w:val="24"/>
          <w:szCs w:val="24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 учреждения.</w:t>
      </w:r>
    </w:p>
    <w:p w:rsidR="00D34C47" w:rsidRPr="005D41B3" w:rsidRDefault="00D34C47" w:rsidP="00D34C4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903" w:rsidRDefault="00801903"/>
    <w:sectPr w:rsidR="00801903" w:rsidSect="0020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C47"/>
    <w:rsid w:val="00801903"/>
    <w:rsid w:val="00D3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2018-07-30T10:53:00Z</dcterms:created>
  <dcterms:modified xsi:type="dcterms:W3CDTF">2018-07-30T10:53:00Z</dcterms:modified>
</cp:coreProperties>
</file>